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CB9" w:rsidRDefault="00B62CB9" w:rsidP="00B62CB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Предложения о мероприятиях по энергосбережению и повышению энергетической эффективности, которые возможно проводить в многоквартирных домах, находящегося по адресу </w:t>
      </w:r>
    </w:p>
    <w:p w:rsidR="00B62CB9" w:rsidRDefault="00B62CB9" w:rsidP="00B62CB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ул. Липецкая, 13</w:t>
      </w:r>
    </w:p>
    <w:p w:rsidR="00B62CB9" w:rsidRDefault="00B62CB9" w:rsidP="00B62CB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472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Управляющие организации в соответствии с п.7 ст. 12 Федерального закона №261-ФЗ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обязана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многоквартирных домах находящихся в управлении нашей организации на 2023 год.</w:t>
      </w:r>
    </w:p>
    <w:p w:rsidR="00B62CB9" w:rsidRDefault="00B62CB9" w:rsidP="00B62CB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энергосбережения и повышения энергетической эффективности в жилищном фонде, в садоводческих, огороднических и дачных некоммерческих объединениях граждан</w:t>
      </w:r>
    </w:p>
    <w:p w:rsidR="00B62CB9" w:rsidRDefault="00B62CB9" w:rsidP="00B62CB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п. 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ответственное за содержание многоквартирного дома, регулярно (не реже чем один раз в год)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многоквартирном доме, с указанием расходов на их проведение, объема ожидаемого снижения используемых энергетических ресурсов и сроков окупаемости предлагаемых мероприятий.</w:t>
      </w:r>
      <w:proofErr w:type="gramEnd"/>
    </w:p>
    <w:p w:rsidR="00B62CB9" w:rsidRDefault="00B62CB9" w:rsidP="00B62C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1" w:name="Par31"/>
      <w:bookmarkEnd w:id="1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ДОМЕ, ТАК И В ОТНОШЕНИИ ПОМЕЩЕНИЙ В МНОГОКВАРТИРНОМ ДОМЕ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ПРОВЕДЕНИЕ КОТОРЫХ В БОЛЬШЕЙ СТЕПЕНИ СПОСОБСТВУЕТ ЭНЕРГОСБЕРЕЖЕНИЮ И ПОВЫШЕНИЮ ЭНЕРГЕТИЧЕСКОЙ ЭФФЕКТИВНОСТИ ИСПОЛЬЗОВАНИЯ ЭНЕРГЕТИЧЕСКИХ РЕСУРСОВ на 20</w:t>
      </w:r>
      <w:bookmarkStart w:id="2" w:name="_GoBack"/>
      <w:bookmarkEnd w:id="2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23 год.</w:t>
      </w:r>
    </w:p>
    <w:p w:rsidR="00B62CB9" w:rsidRDefault="00B62CB9" w:rsidP="00B62C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1"/>
        <w:gridCol w:w="2126"/>
        <w:gridCol w:w="1843"/>
        <w:gridCol w:w="2126"/>
        <w:gridCol w:w="992"/>
        <w:gridCol w:w="1134"/>
        <w:gridCol w:w="992"/>
        <w:gridCol w:w="1134"/>
      </w:tblGrid>
      <w:tr w:rsidR="00B62CB9" w:rsidTr="00B62CB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B9" w:rsidRDefault="00B62C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62CB9" w:rsidRDefault="00B62C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62CB9" w:rsidRDefault="00B62C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Применяемые технологии и 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Ориентировочные расходы на проведение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окупаемости мероприятий</w:t>
            </w:r>
          </w:p>
        </w:tc>
      </w:tr>
      <w:tr w:rsidR="00B62CB9" w:rsidTr="00B62CB9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I. Перечень основных мероприятий в отношении общего имущества в многоквартирном доме</w:t>
            </w:r>
          </w:p>
        </w:tc>
      </w:tr>
      <w:tr w:rsidR="00B62CB9" w:rsidTr="00B62CB9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B62CB9" w:rsidTr="00B62CB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воздухо-выпускные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ИТП</w:t>
            </w:r>
          </w:p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мес.</w:t>
            </w:r>
          </w:p>
        </w:tc>
      </w:tr>
      <w:tr w:rsidR="00B62CB9" w:rsidTr="00B62CB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Промывочные машины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реагенты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1м.п.</w:t>
            </w:r>
          </w:p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B62CB9" w:rsidTr="00B62CB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B62CB9" w:rsidTr="00B62CB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(общедомового) прибора учета тепловой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тепловой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тепловой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B62CB9" w:rsidTr="00B62CB9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B62CB9" w:rsidTr="00B62CB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B62CB9" w:rsidTr="00B62CB9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B62CB9" w:rsidTr="00B62CB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в местах общего пользования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экономия электроэнергии;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улучшение качества освещения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светодиодные светильники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3года</w:t>
            </w:r>
          </w:p>
        </w:tc>
      </w:tr>
      <w:tr w:rsidR="00B62CB9" w:rsidTr="00B62CB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(общедомового) прибора учета электрической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электрической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электрической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мес.</w:t>
            </w:r>
          </w:p>
        </w:tc>
      </w:tr>
      <w:tr w:rsidR="00B62CB9" w:rsidTr="00B62CB9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B62CB9" w:rsidTr="00B62CB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Утепление дверных блоков на входе в подъезды и обеспечение автоматического закрывания дверей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утечек тепла через двери подъездов;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усиление безопасности жителей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Двери с теплоизоляцией, прокладки, полиуретановая пена, автоматические дверные доводчики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ar119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B62CB9" w:rsidTr="00B62CB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подвальных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B62CB9" w:rsidTr="00B62CB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B62CB9" w:rsidTr="00B62CB9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.Перечень дополнительных мероприятий в отношении общего имущества в многоквартирном доме</w:t>
            </w:r>
          </w:p>
        </w:tc>
      </w:tr>
      <w:tr w:rsidR="00B62CB9" w:rsidTr="00B62CB9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B62CB9" w:rsidTr="00B62CB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ИТП с установкой и настройкой аппаратуры автоматического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управления параметрами воды в системе отопления в зависимости от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наружного воздуха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регулирование параметров в системе отопления;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для автоматического регулирования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расхода, температуры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давления воды в системе отопления, в том числе насосы, контроллеры, регулирующие клапаны с приводом, датчики температуры воды и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наружного воздуха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узел</w:t>
            </w:r>
          </w:p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B62CB9" w:rsidTr="00B62CB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арматуры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увеличение срока эксплуатации;</w:t>
            </w:r>
          </w:p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Современная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Par198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B62CB9" w:rsidTr="00B62CB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термостатических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повышение температурного комфорта в помещениях;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Термостатические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B62CB9" w:rsidTr="00B62CB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запорных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поддержание температурного режима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помещениях (устранение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перетопов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Шаровые запорные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</w:tr>
      <w:tr w:rsidR="00B62CB9" w:rsidTr="00B62CB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тепловых насосов для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Тепловые насосы для системы отопления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B62CB9" w:rsidTr="00B62CB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трубопроводов и арматуры системы ХВС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увеличение срока эксплуатации трубопроводов;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рациональное использование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экономия потребления воды в системе ХВС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трубопроводы,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п.м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</w:p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</w:t>
            </w:r>
          </w:p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рматура</w:t>
            </w:r>
          </w:p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B62CB9" w:rsidTr="00B62CB9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B62CB9" w:rsidTr="00B62CB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оборудования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автоматического освещения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в местах общего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автоматическое регулирование освещенности;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Датчики освещенности, датчики движения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B62CB9" w:rsidTr="00B62CB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автоматических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 включения (выключения) внутридомового освещения, реагирующих на движение (звук)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Автоматические системы включения (выключения) внутридомового освещения,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реагирующие на движение (звук)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B62CB9" w:rsidTr="00B62CB9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B62CB9" w:rsidTr="00B62CB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блоков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блоки;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11 760р.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B62CB9" w:rsidTr="00B62CB9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Стеновые конструкции</w:t>
            </w:r>
          </w:p>
        </w:tc>
      </w:tr>
      <w:tr w:rsidR="00B62CB9" w:rsidTr="00B62CB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межпанельных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компенсационных швов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уменьшение сквозняков, протечек, промерзания, продувания, образования грибков;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Технология "Теплый шов"; герметик, теплоизоляционные прокладки, мастика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мес.</w:t>
            </w:r>
          </w:p>
        </w:tc>
      </w:tr>
      <w:tr w:rsidR="00B62CB9" w:rsidTr="00B62CB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Утепление наружных стен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уменьшение промерзания стен;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"Вентилируемый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фасад"; реечные направляющие, изоляционные материалы, защитный слой, обшивка 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кв.м.</w:t>
            </w:r>
          </w:p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B9" w:rsidRDefault="00B62C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</w:tbl>
    <w:p w:rsidR="00B62CB9" w:rsidRDefault="00B62CB9" w:rsidP="00B62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 Расходы (стоимость) в перечне приведены ориентировочно, так как конкретный состав оборудования определяется в соответствии с техническими условиями, выдаваемыми организацией, осуществляющей централизованное теплоснабжение и согласованный решением собрания собственников;</w:t>
      </w:r>
    </w:p>
    <w:p w:rsidR="00B62CB9" w:rsidRDefault="00B62CB9" w:rsidP="00B62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Применяемые сокращения:</w:t>
      </w:r>
    </w:p>
    <w:p w:rsidR="00B62CB9" w:rsidRDefault="00B62CB9" w:rsidP="00B62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467"/>
      <w:bookmarkEnd w:id="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УО – Управляющая организация, товарищество собственников жилья, жилищный кооператив, иной специализированный потребительский кооператив или собственники помещений многоквартирного дома в случае непосредственного управления многоквартирным домом собственниками помещений в многоквартирном доме.</w:t>
      </w:r>
    </w:p>
    <w:p w:rsidR="00B62CB9" w:rsidRDefault="00B62CB9" w:rsidP="00B62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ЭСО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организация;</w:t>
      </w:r>
    </w:p>
    <w:p w:rsidR="00B62CB9" w:rsidRDefault="00B62CB9" w:rsidP="00B62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ar468"/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ИТП - индивидуальный тепловой пункт;</w:t>
      </w:r>
    </w:p>
    <w:p w:rsidR="00B62CB9" w:rsidRDefault="00B62CB9" w:rsidP="00B62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ГВС - горячее водоснабжение;</w:t>
      </w:r>
    </w:p>
    <w:p w:rsidR="00B62CB9" w:rsidRDefault="00B62CB9" w:rsidP="00B62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ХВС - холодное водоснабжение.</w:t>
      </w:r>
    </w:p>
    <w:p w:rsidR="00B62CB9" w:rsidRDefault="00B62CB9" w:rsidP="00B62CB9"/>
    <w:p w:rsidR="00734DEE" w:rsidRPr="00B62CB9" w:rsidRDefault="00734DEE" w:rsidP="00B62CB9"/>
    <w:sectPr w:rsidR="00734DEE" w:rsidRPr="00B62CB9" w:rsidSect="00221C30">
      <w:pgSz w:w="11906" w:h="16838"/>
      <w:pgMar w:top="567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E5F19"/>
    <w:multiLevelType w:val="multilevel"/>
    <w:tmpl w:val="326C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183"/>
    <w:rsid w:val="0005292B"/>
    <w:rsid w:val="000D29C2"/>
    <w:rsid w:val="001362AA"/>
    <w:rsid w:val="0016561A"/>
    <w:rsid w:val="00192569"/>
    <w:rsid w:val="001B2037"/>
    <w:rsid w:val="001C6F80"/>
    <w:rsid w:val="001D0B05"/>
    <w:rsid w:val="001D4F98"/>
    <w:rsid w:val="001D680E"/>
    <w:rsid w:val="00221C30"/>
    <w:rsid w:val="002271A6"/>
    <w:rsid w:val="00230C38"/>
    <w:rsid w:val="002713DF"/>
    <w:rsid w:val="002B5D46"/>
    <w:rsid w:val="002C1388"/>
    <w:rsid w:val="002E1274"/>
    <w:rsid w:val="002E230F"/>
    <w:rsid w:val="002E6C49"/>
    <w:rsid w:val="002F2311"/>
    <w:rsid w:val="002F4E68"/>
    <w:rsid w:val="00307C01"/>
    <w:rsid w:val="003317C4"/>
    <w:rsid w:val="003B6764"/>
    <w:rsid w:val="004078A6"/>
    <w:rsid w:val="004153D3"/>
    <w:rsid w:val="004363E1"/>
    <w:rsid w:val="00443FCE"/>
    <w:rsid w:val="00494AC7"/>
    <w:rsid w:val="004C0EF2"/>
    <w:rsid w:val="004D336D"/>
    <w:rsid w:val="004E637A"/>
    <w:rsid w:val="0050538E"/>
    <w:rsid w:val="005970BE"/>
    <w:rsid w:val="005D4BF0"/>
    <w:rsid w:val="005F50D4"/>
    <w:rsid w:val="00616924"/>
    <w:rsid w:val="00625FE5"/>
    <w:rsid w:val="00637FA2"/>
    <w:rsid w:val="00685D72"/>
    <w:rsid w:val="006B3875"/>
    <w:rsid w:val="006B633B"/>
    <w:rsid w:val="007141DD"/>
    <w:rsid w:val="00734DEE"/>
    <w:rsid w:val="0077182F"/>
    <w:rsid w:val="00795438"/>
    <w:rsid w:val="007E4056"/>
    <w:rsid w:val="00826487"/>
    <w:rsid w:val="0086324C"/>
    <w:rsid w:val="00892A43"/>
    <w:rsid w:val="008A7E4F"/>
    <w:rsid w:val="00903A4C"/>
    <w:rsid w:val="00940216"/>
    <w:rsid w:val="00943810"/>
    <w:rsid w:val="00956361"/>
    <w:rsid w:val="0098694E"/>
    <w:rsid w:val="009E1375"/>
    <w:rsid w:val="009E466C"/>
    <w:rsid w:val="00A007D2"/>
    <w:rsid w:val="00A90FAC"/>
    <w:rsid w:val="00AA59D7"/>
    <w:rsid w:val="00AE5BB4"/>
    <w:rsid w:val="00AE6316"/>
    <w:rsid w:val="00B02FCA"/>
    <w:rsid w:val="00B04754"/>
    <w:rsid w:val="00B62CB9"/>
    <w:rsid w:val="00B75062"/>
    <w:rsid w:val="00BB7F42"/>
    <w:rsid w:val="00BC2612"/>
    <w:rsid w:val="00BC41DE"/>
    <w:rsid w:val="00BD58B9"/>
    <w:rsid w:val="00C249C0"/>
    <w:rsid w:val="00C2548D"/>
    <w:rsid w:val="00C47890"/>
    <w:rsid w:val="00C643DB"/>
    <w:rsid w:val="00C81465"/>
    <w:rsid w:val="00C85731"/>
    <w:rsid w:val="00CB0D7D"/>
    <w:rsid w:val="00CD20EC"/>
    <w:rsid w:val="00CD36AA"/>
    <w:rsid w:val="00D452E9"/>
    <w:rsid w:val="00D565DB"/>
    <w:rsid w:val="00DD26BB"/>
    <w:rsid w:val="00DF2F0A"/>
    <w:rsid w:val="00E03BD4"/>
    <w:rsid w:val="00E249B8"/>
    <w:rsid w:val="00E33183"/>
    <w:rsid w:val="00E81AC8"/>
    <w:rsid w:val="00EA4C64"/>
    <w:rsid w:val="00EA68A4"/>
    <w:rsid w:val="00F36454"/>
    <w:rsid w:val="00F43557"/>
    <w:rsid w:val="00FA33B0"/>
    <w:rsid w:val="00FB39C6"/>
    <w:rsid w:val="00FD6C5F"/>
    <w:rsid w:val="00FF0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DEE"/>
  </w:style>
  <w:style w:type="paragraph" w:styleId="1">
    <w:name w:val="heading 1"/>
    <w:basedOn w:val="a"/>
    <w:link w:val="10"/>
    <w:uiPriority w:val="9"/>
    <w:qFormat/>
    <w:rsid w:val="00E331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1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31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2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3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4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1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8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Кучур</dc:creator>
  <cp:lastModifiedBy>Инженер4</cp:lastModifiedBy>
  <cp:revision>4</cp:revision>
  <cp:lastPrinted>2016-01-27T08:01:00Z</cp:lastPrinted>
  <dcterms:created xsi:type="dcterms:W3CDTF">2018-01-24T04:38:00Z</dcterms:created>
  <dcterms:modified xsi:type="dcterms:W3CDTF">2023-01-26T06:54:00Z</dcterms:modified>
</cp:coreProperties>
</file>